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17" w:rsidRDefault="00D85D57">
      <w:pPr>
        <w:spacing w:beforeLines="50" w:before="214" w:afterLines="50" w:after="214" w:line="0" w:lineRule="atLeast"/>
        <w:jc w:val="left"/>
        <w:rPr>
          <w:rFonts w:asciiTheme="minorEastAsia" w:hAnsiTheme="minorEastAsia"/>
          <w:sz w:val="23"/>
        </w:rPr>
      </w:pPr>
      <w:r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highlight w:val="darkBlue"/>
        </w:rPr>
        <w:t xml:space="preserve">　　　　　　　　　　　　　　</w:t>
      </w:r>
      <w:r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highlight w:val="darkBlue"/>
        </w:rPr>
        <w:t>施設利用チェックシート</w:t>
      </w:r>
      <w:r>
        <w:rPr>
          <w:rFonts w:ascii="HGP創英角ｺﾞｼｯｸUB" w:eastAsia="HGP創英角ｺﾞｼｯｸUB" w:hAnsi="HGP創英角ｺﾞｼｯｸUB" w:hint="eastAsia"/>
          <w:color w:val="FFFFFF" w:themeColor="background1"/>
          <w:sz w:val="24"/>
          <w:highlight w:val="darkBlue"/>
        </w:rPr>
        <w:t xml:space="preserve">　　　　　　　</w:t>
      </w:r>
      <w:r>
        <w:rPr>
          <w:rFonts w:ascii="HGP創英角ｺﾞｼｯｸUB" w:eastAsia="HGP創英角ｺﾞｼｯｸUB" w:hAnsi="HGP創英角ｺﾞｼｯｸUB" w:hint="eastAsia"/>
          <w:color w:val="FFFFFF" w:themeColor="background1"/>
          <w:sz w:val="28"/>
          <w:highlight w:val="darkBlue"/>
        </w:rPr>
        <w:t xml:space="preserve">　　　　　　　　　　</w:t>
      </w:r>
    </w:p>
    <w:p w:rsidR="00791117" w:rsidRDefault="00D85D57">
      <w:pPr>
        <w:spacing w:beforeLines="50" w:before="214" w:afterLines="50" w:after="214" w:line="0" w:lineRule="atLeast"/>
        <w:jc w:val="left"/>
        <w:rPr>
          <w:rFonts w:asciiTheme="minorEastAsia" w:hAnsiTheme="minorEastAsia"/>
          <w:sz w:val="23"/>
        </w:rPr>
      </w:pPr>
      <w:r>
        <w:rPr>
          <w:rFonts w:asciiTheme="minorEastAsia" w:hAnsiTheme="minorEastAsia" w:hint="eastAsia"/>
          <w:sz w:val="24"/>
        </w:rPr>
        <w:t>※活動を始める前に</w:t>
      </w:r>
      <w:r>
        <w:rPr>
          <w:rFonts w:asciiTheme="minorEastAsia" w:hAnsiTheme="minorEastAsia" w:hint="eastAsia"/>
          <w:b/>
          <w:sz w:val="24"/>
          <w:u w:val="wave"/>
        </w:rPr>
        <w:t>利用者全員</w:t>
      </w:r>
      <w:r>
        <w:rPr>
          <w:rFonts w:asciiTheme="minorEastAsia" w:hAnsiTheme="minorEastAsia" w:hint="eastAsia"/>
          <w:sz w:val="24"/>
        </w:rPr>
        <w:t>に確認し、チェック後、窓口にご提出ください。</w:t>
      </w:r>
    </w:p>
    <w:tbl>
      <w:tblPr>
        <w:tblStyle w:val="ac"/>
        <w:tblW w:w="9771" w:type="dxa"/>
        <w:tblLayout w:type="fixed"/>
        <w:tblLook w:val="04A0" w:firstRow="1" w:lastRow="0" w:firstColumn="1" w:lastColumn="0" w:noHBand="0" w:noVBand="1"/>
      </w:tblPr>
      <w:tblGrid>
        <w:gridCol w:w="1603"/>
        <w:gridCol w:w="3651"/>
        <w:gridCol w:w="29"/>
        <w:gridCol w:w="1155"/>
        <w:gridCol w:w="3333"/>
      </w:tblGrid>
      <w:tr w:rsidR="00953325" w:rsidTr="00953325">
        <w:trPr>
          <w:trHeight w:val="479"/>
        </w:trPr>
        <w:tc>
          <w:tcPr>
            <w:tcW w:w="1603" w:type="dxa"/>
            <w:tcBorders>
              <w:right w:val="dotted" w:sz="4" w:space="0" w:color="auto"/>
            </w:tcBorders>
            <w:vAlign w:val="center"/>
          </w:tcPr>
          <w:p w:rsidR="00953325" w:rsidRDefault="0095332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D63342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960" w:id="1"/>
              </w:rPr>
              <w:t>施設</w:t>
            </w:r>
            <w:r w:rsidRPr="00D63342">
              <w:rPr>
                <w:rFonts w:asciiTheme="majorEastAsia" w:eastAsiaTheme="majorEastAsia" w:hAnsiTheme="majorEastAsia" w:hint="eastAsia"/>
                <w:kern w:val="0"/>
                <w:sz w:val="22"/>
                <w:fitText w:val="960" w:id="1"/>
              </w:rPr>
              <w:t>名</w:t>
            </w:r>
          </w:p>
        </w:tc>
        <w:tc>
          <w:tcPr>
            <w:tcW w:w="8168" w:type="dxa"/>
            <w:gridSpan w:val="4"/>
            <w:tcBorders>
              <w:left w:val="dotted" w:sz="4" w:space="0" w:color="auto"/>
            </w:tcBorders>
            <w:vAlign w:val="center"/>
          </w:tcPr>
          <w:p w:rsidR="00953325" w:rsidRDefault="0095332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オーヴィジョンスタジアム下関　・　第二球場　・　多目的グラウンド</w:t>
            </w:r>
          </w:p>
        </w:tc>
      </w:tr>
      <w:tr w:rsidR="00791117" w:rsidTr="00953325">
        <w:trPr>
          <w:trHeight w:val="479"/>
        </w:trPr>
        <w:tc>
          <w:tcPr>
            <w:tcW w:w="1603" w:type="dxa"/>
            <w:tcBorders>
              <w:right w:val="dotted" w:sz="4" w:space="0" w:color="auto"/>
            </w:tcBorders>
            <w:vAlign w:val="center"/>
          </w:tcPr>
          <w:p w:rsidR="00791117" w:rsidRDefault="00D85D5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D63342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960" w:id="2"/>
              </w:rPr>
              <w:t>利用</w:t>
            </w:r>
            <w:r w:rsidRPr="00D63342">
              <w:rPr>
                <w:rFonts w:asciiTheme="majorEastAsia" w:eastAsiaTheme="majorEastAsia" w:hAnsiTheme="majorEastAsia" w:hint="eastAsia"/>
                <w:kern w:val="0"/>
                <w:sz w:val="22"/>
                <w:fitText w:val="960" w:id="2"/>
              </w:rPr>
              <w:t>日</w:t>
            </w:r>
          </w:p>
        </w:tc>
        <w:tc>
          <w:tcPr>
            <w:tcW w:w="36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91117" w:rsidRDefault="00D85D5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令和　　年　　月　　日（　</w:t>
            </w:r>
            <w:r w:rsidR="0095332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91117" w:rsidRDefault="00D85D5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利用人数</w:t>
            </w:r>
          </w:p>
        </w:tc>
        <w:tc>
          <w:tcPr>
            <w:tcW w:w="3333" w:type="dxa"/>
            <w:tcBorders>
              <w:left w:val="dotted" w:sz="4" w:space="0" w:color="auto"/>
            </w:tcBorders>
            <w:vAlign w:val="center"/>
          </w:tcPr>
          <w:p w:rsidR="00791117" w:rsidRDefault="00D85D5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</w:tr>
      <w:tr w:rsidR="00791117" w:rsidTr="00953325">
        <w:trPr>
          <w:trHeight w:val="479"/>
        </w:trPr>
        <w:tc>
          <w:tcPr>
            <w:tcW w:w="1603" w:type="dxa"/>
            <w:tcBorders>
              <w:right w:val="dotted" w:sz="4" w:space="0" w:color="auto"/>
            </w:tcBorders>
            <w:vAlign w:val="center"/>
          </w:tcPr>
          <w:p w:rsidR="00791117" w:rsidRDefault="00D85D5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利用時間</w:t>
            </w:r>
          </w:p>
        </w:tc>
        <w:tc>
          <w:tcPr>
            <w:tcW w:w="36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91117" w:rsidRDefault="00A42517" w:rsidP="00A4251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時　　分 ～ 　　時　　分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91117" w:rsidRDefault="00D85D57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利用目的</w:t>
            </w:r>
          </w:p>
        </w:tc>
        <w:tc>
          <w:tcPr>
            <w:tcW w:w="3333" w:type="dxa"/>
            <w:tcBorders>
              <w:left w:val="dotted" w:sz="4" w:space="0" w:color="auto"/>
            </w:tcBorders>
            <w:vAlign w:val="center"/>
          </w:tcPr>
          <w:p w:rsidR="00791117" w:rsidRDefault="0079111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91117" w:rsidTr="00953325">
        <w:trPr>
          <w:trHeight w:val="479"/>
        </w:trPr>
        <w:tc>
          <w:tcPr>
            <w:tcW w:w="1603" w:type="dxa"/>
            <w:tcBorders>
              <w:right w:val="dotted" w:sz="4" w:space="0" w:color="auto"/>
            </w:tcBorders>
            <w:vAlign w:val="center"/>
          </w:tcPr>
          <w:p w:rsidR="00791117" w:rsidRDefault="00D85D5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D63342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960" w:id="3"/>
              </w:rPr>
              <w:t>団体</w:t>
            </w:r>
            <w:r w:rsidRPr="00D63342">
              <w:rPr>
                <w:rFonts w:asciiTheme="majorEastAsia" w:eastAsiaTheme="majorEastAsia" w:hAnsiTheme="majorEastAsia" w:hint="eastAsia"/>
                <w:kern w:val="0"/>
                <w:sz w:val="22"/>
                <w:fitText w:val="960" w:id="3"/>
              </w:rPr>
              <w:t>名</w:t>
            </w:r>
          </w:p>
        </w:tc>
        <w:tc>
          <w:tcPr>
            <w:tcW w:w="8168" w:type="dxa"/>
            <w:gridSpan w:val="4"/>
            <w:tcBorders>
              <w:left w:val="dotted" w:sz="4" w:space="0" w:color="auto"/>
            </w:tcBorders>
            <w:vAlign w:val="center"/>
          </w:tcPr>
          <w:p w:rsidR="00791117" w:rsidRDefault="00791117">
            <w:pPr>
              <w:ind w:firstLineChars="1400" w:firstLine="3358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91117" w:rsidTr="00953325">
        <w:trPr>
          <w:trHeight w:val="479"/>
        </w:trPr>
        <w:tc>
          <w:tcPr>
            <w:tcW w:w="1603" w:type="dxa"/>
            <w:tcBorders>
              <w:right w:val="dotted" w:sz="4" w:space="0" w:color="auto"/>
            </w:tcBorders>
            <w:vAlign w:val="center"/>
          </w:tcPr>
          <w:p w:rsidR="00791117" w:rsidRDefault="00D85D5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代表者名※</w:t>
            </w:r>
          </w:p>
        </w:tc>
        <w:tc>
          <w:tcPr>
            <w:tcW w:w="3680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91117" w:rsidRDefault="0079111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91117" w:rsidRDefault="00D85D57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D63342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960" w:id="4"/>
              </w:rPr>
              <w:t>連絡</w:t>
            </w:r>
            <w:r w:rsidRPr="00D63342">
              <w:rPr>
                <w:rFonts w:asciiTheme="majorEastAsia" w:eastAsiaTheme="majorEastAsia" w:hAnsiTheme="majorEastAsia" w:hint="eastAsia"/>
                <w:kern w:val="0"/>
                <w:sz w:val="22"/>
                <w:fitText w:val="960" w:id="4"/>
              </w:rPr>
              <w:t>先</w:t>
            </w:r>
          </w:p>
        </w:tc>
        <w:tc>
          <w:tcPr>
            <w:tcW w:w="3333" w:type="dxa"/>
            <w:tcBorders>
              <w:left w:val="dotted" w:sz="4" w:space="0" w:color="auto"/>
            </w:tcBorders>
            <w:vAlign w:val="center"/>
          </w:tcPr>
          <w:p w:rsidR="00791117" w:rsidRDefault="0079111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91117" w:rsidRDefault="00D85D57">
      <w:pPr>
        <w:spacing w:line="0" w:lineRule="atLeas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※個人使用の方は代表者名欄に氏名をご記入ください。</w:t>
      </w:r>
    </w:p>
    <w:p w:rsidR="00791117" w:rsidRDefault="00791117">
      <w:pPr>
        <w:spacing w:line="0" w:lineRule="atLeast"/>
        <w:jc w:val="left"/>
        <w:rPr>
          <w:rFonts w:asciiTheme="minorEastAsia" w:hAnsiTheme="minorEastAsia"/>
          <w:sz w:val="22"/>
        </w:rPr>
      </w:pPr>
    </w:p>
    <w:p w:rsidR="00791117" w:rsidRDefault="00D85D5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8"/>
        </w:rPr>
        <w:t>１　施設を利用する前に確認いただく事項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701"/>
        <w:gridCol w:w="716"/>
      </w:tblGrid>
      <w:tr w:rsidR="00791117">
        <w:trPr>
          <w:trHeight w:val="487"/>
        </w:trPr>
        <w:tc>
          <w:tcPr>
            <w:tcW w:w="8472" w:type="dxa"/>
            <w:shd w:val="clear" w:color="auto" w:fill="EEECE1" w:themeFill="background2"/>
            <w:vAlign w:val="center"/>
          </w:tcPr>
          <w:p w:rsidR="00791117" w:rsidRDefault="00D85D5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項　　目</w:t>
            </w:r>
          </w:p>
        </w:tc>
        <w:tc>
          <w:tcPr>
            <w:tcW w:w="701" w:type="dxa"/>
            <w:shd w:val="clear" w:color="auto" w:fill="EEECE1" w:themeFill="background2"/>
            <w:vAlign w:val="center"/>
          </w:tcPr>
          <w:p w:rsidR="00791117" w:rsidRDefault="00D85D5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はい</w:t>
            </w:r>
          </w:p>
        </w:tc>
        <w:tc>
          <w:tcPr>
            <w:tcW w:w="716" w:type="dxa"/>
            <w:shd w:val="clear" w:color="auto" w:fill="EEECE1" w:themeFill="background2"/>
            <w:vAlign w:val="center"/>
          </w:tcPr>
          <w:p w:rsidR="00791117" w:rsidRDefault="00D85D5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63342">
              <w:rPr>
                <w:rFonts w:asciiTheme="majorEastAsia" w:eastAsiaTheme="majorEastAsia" w:hAnsiTheme="majorEastAsia" w:hint="eastAsia"/>
                <w:spacing w:val="15"/>
                <w:w w:val="92"/>
                <w:kern w:val="0"/>
                <w:sz w:val="18"/>
                <w:fitText w:val="500" w:id="5"/>
              </w:rPr>
              <w:t>いい</w:t>
            </w:r>
            <w:r w:rsidRPr="00D63342">
              <w:rPr>
                <w:rFonts w:asciiTheme="majorEastAsia" w:eastAsiaTheme="majorEastAsia" w:hAnsiTheme="majorEastAsia" w:hint="eastAsia"/>
                <w:spacing w:val="-7"/>
                <w:w w:val="92"/>
                <w:kern w:val="0"/>
                <w:sz w:val="18"/>
                <w:fitText w:val="500" w:id="5"/>
              </w:rPr>
              <w:t>え</w:t>
            </w:r>
          </w:p>
        </w:tc>
      </w:tr>
      <w:tr w:rsidR="00791117">
        <w:trPr>
          <w:trHeight w:val="357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117" w:rsidRDefault="00D85D57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①発熱（37.5度以上または平熱比１度超過）の症状がある方はいない。</w:t>
            </w: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117" w:rsidRDefault="00791117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117" w:rsidRDefault="0079111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91117">
        <w:trPr>
          <w:trHeight w:val="694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117" w:rsidRDefault="00D85D57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本人及び同居家族に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体調不良（発熱・息苦しさ・咳・鼻水・倦怠感、咽頭痛、味覚障害などの症状）の方はいない。</w:t>
            </w: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117" w:rsidRDefault="00791117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117" w:rsidRDefault="0079111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91117" w:rsidTr="00953325">
        <w:trPr>
          <w:trHeight w:val="737"/>
        </w:trPr>
        <w:tc>
          <w:tcPr>
            <w:tcW w:w="84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17" w:rsidRDefault="002E42B4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③</w:t>
            </w:r>
            <w:r w:rsidR="00D85D5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利用者名簿（氏名・連絡先のわかるもの）等を作成し、利用者全員（観客含む）と連絡がとれるようにしている。【個人利用の方は除く】</w:t>
            </w:r>
          </w:p>
        </w:tc>
        <w:tc>
          <w:tcPr>
            <w:tcW w:w="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7" w:rsidRDefault="00791117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7" w:rsidRDefault="00791117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</w:tbl>
    <w:p w:rsidR="00791117" w:rsidRDefault="00791117">
      <w:pPr>
        <w:spacing w:line="120" w:lineRule="exact"/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10"/>
        <w:tblpPr w:leftFromText="142" w:rightFromText="142" w:vertAnchor="text" w:tblpX="8506" w:tblpY="115"/>
        <w:tblW w:w="1380" w:type="auto"/>
        <w:tblLayout w:type="fixed"/>
        <w:tblLook w:val="04A0" w:firstRow="1" w:lastRow="0" w:firstColumn="1" w:lastColumn="0" w:noHBand="0" w:noVBand="1"/>
      </w:tblPr>
      <w:tblGrid>
        <w:gridCol w:w="1380"/>
      </w:tblGrid>
      <w:tr w:rsidR="00791117">
        <w:trPr>
          <w:trHeight w:val="364"/>
        </w:trPr>
        <w:tc>
          <w:tcPr>
            <w:tcW w:w="1380" w:type="dxa"/>
          </w:tcPr>
          <w:p w:rsidR="00791117" w:rsidRDefault="00D85D57">
            <w:r>
              <w:rPr>
                <w:rFonts w:hint="eastAsia"/>
              </w:rPr>
              <w:t>✔を記入</w:t>
            </w:r>
          </w:p>
        </w:tc>
      </w:tr>
      <w:tr w:rsidR="00791117">
        <w:trPr>
          <w:trHeight w:val="392"/>
        </w:trPr>
        <w:tc>
          <w:tcPr>
            <w:tcW w:w="1380" w:type="dxa"/>
          </w:tcPr>
          <w:p w:rsidR="00791117" w:rsidRDefault="00791117"/>
        </w:tc>
      </w:tr>
    </w:tbl>
    <w:p w:rsidR="00791117" w:rsidRDefault="00791117">
      <w:pPr>
        <w:spacing w:line="120" w:lineRule="exact"/>
        <w:jc w:val="left"/>
        <w:rPr>
          <w:rFonts w:asciiTheme="majorEastAsia" w:eastAsiaTheme="majorEastAsia" w:hAnsiTheme="majorEastAsia"/>
          <w:sz w:val="24"/>
        </w:rPr>
      </w:pPr>
    </w:p>
    <w:p w:rsidR="00791117" w:rsidRDefault="00791117">
      <w:pPr>
        <w:spacing w:line="120" w:lineRule="exact"/>
        <w:jc w:val="left"/>
        <w:rPr>
          <w:rFonts w:asciiTheme="majorEastAsia" w:eastAsiaTheme="majorEastAsia" w:hAnsiTheme="majorEastAsia"/>
          <w:sz w:val="24"/>
        </w:rPr>
      </w:pPr>
    </w:p>
    <w:p w:rsidR="00F12C71" w:rsidRPr="00F12C71" w:rsidRDefault="00F12C71" w:rsidP="00F12C7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8"/>
        </w:rPr>
        <w:t>２　施設利用にあたってのお守りいただく事項</w:t>
      </w:r>
    </w:p>
    <w:p w:rsidR="00791117" w:rsidRDefault="00791117">
      <w:pPr>
        <w:spacing w:line="120" w:lineRule="exact"/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791117" w:rsidRDefault="00791117">
      <w:pPr>
        <w:spacing w:line="120" w:lineRule="exact"/>
        <w:jc w:val="left"/>
        <w:rPr>
          <w:rFonts w:asciiTheme="majorEastAsia" w:eastAsiaTheme="majorEastAsia" w:hAnsiTheme="majorEastAsia"/>
          <w:sz w:val="24"/>
        </w:rPr>
      </w:pPr>
    </w:p>
    <w:p w:rsidR="00791117" w:rsidRDefault="00791117">
      <w:pPr>
        <w:spacing w:line="120" w:lineRule="exact"/>
        <w:jc w:val="left"/>
        <w:rPr>
          <w:rFonts w:asciiTheme="majorEastAsia" w:eastAsiaTheme="majorEastAsia" w:hAnsiTheme="majorEastAsia"/>
          <w:sz w:val="24"/>
        </w:rPr>
      </w:pPr>
    </w:p>
    <w:p w:rsidR="00791117" w:rsidRPr="00300E8F" w:rsidRDefault="00F12C71" w:rsidP="00300E8F">
      <w:pPr>
        <w:rPr>
          <w:rFonts w:asciiTheme="majorEastAsia" w:eastAsiaTheme="majorEastAsia" w:hAnsiTheme="majorEastAsia"/>
          <w:sz w:val="24"/>
          <w:szCs w:val="24"/>
        </w:rPr>
      </w:pPr>
      <w:r w:rsidRPr="00F12C71">
        <w:rPr>
          <w:rFonts w:asciiTheme="majorEastAsia" w:eastAsiaTheme="majorEastAsia" w:hAnsiTheme="majorEastAsia" w:hint="eastAsia"/>
          <w:sz w:val="24"/>
          <w:szCs w:val="24"/>
        </w:rPr>
        <w:t>●施設利用にあたっては、</w:t>
      </w:r>
      <w:r w:rsidRPr="00F12C71">
        <w:rPr>
          <w:rFonts w:asciiTheme="majorEastAsia" w:eastAsiaTheme="majorEastAsia" w:hAnsiTheme="majorEastAsia" w:hint="eastAsia"/>
          <w:sz w:val="24"/>
          <w:szCs w:val="24"/>
          <w:u w:val="wave"/>
        </w:rPr>
        <w:t>下記の内容を遵守</w:t>
      </w:r>
      <w:r w:rsidRPr="00F12C71">
        <w:rPr>
          <w:rFonts w:asciiTheme="majorEastAsia" w:eastAsiaTheme="majorEastAsia" w:hAnsiTheme="majorEastAsia" w:hint="eastAsia"/>
          <w:sz w:val="24"/>
          <w:szCs w:val="24"/>
        </w:rPr>
        <w:t>いたします。</w:t>
      </w:r>
    </w:p>
    <w:p w:rsidR="00791117" w:rsidRPr="00300E8F" w:rsidRDefault="00791117">
      <w:pPr>
        <w:spacing w:line="120" w:lineRule="exact"/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1"/>
        <w:tblW w:w="9885" w:type="dxa"/>
        <w:tblLayout w:type="fixed"/>
        <w:tblLook w:val="04A0" w:firstRow="1" w:lastRow="0" w:firstColumn="1" w:lastColumn="0" w:noHBand="0" w:noVBand="1"/>
      </w:tblPr>
      <w:tblGrid>
        <w:gridCol w:w="807"/>
        <w:gridCol w:w="9078"/>
      </w:tblGrid>
      <w:tr w:rsidR="00791117">
        <w:trPr>
          <w:trHeight w:val="405"/>
        </w:trPr>
        <w:tc>
          <w:tcPr>
            <w:tcW w:w="807" w:type="dxa"/>
            <w:shd w:val="clear" w:color="auto" w:fill="EEECE1" w:themeFill="background2"/>
            <w:vAlign w:val="center"/>
          </w:tcPr>
          <w:p w:rsidR="00791117" w:rsidRDefault="00791117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78" w:type="dxa"/>
            <w:shd w:val="clear" w:color="auto" w:fill="EEECE1" w:themeFill="background2"/>
            <w:vAlign w:val="center"/>
          </w:tcPr>
          <w:p w:rsidR="00791117" w:rsidRDefault="00D85D5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項　　目</w:t>
            </w:r>
          </w:p>
        </w:tc>
      </w:tr>
      <w:tr w:rsidR="00791117">
        <w:trPr>
          <w:trHeight w:val="550"/>
        </w:trPr>
        <w:tc>
          <w:tcPr>
            <w:tcW w:w="807" w:type="dxa"/>
            <w:vAlign w:val="center"/>
          </w:tcPr>
          <w:p w:rsidR="00791117" w:rsidRDefault="00D85D5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(1)</w:t>
            </w:r>
          </w:p>
        </w:tc>
        <w:tc>
          <w:tcPr>
            <w:tcW w:w="9078" w:type="dxa"/>
            <w:vAlign w:val="center"/>
          </w:tcPr>
          <w:p w:rsidR="00791117" w:rsidRDefault="00D85D57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全員、マスクを着用している。（運動時は除く）</w:t>
            </w:r>
          </w:p>
        </w:tc>
      </w:tr>
      <w:tr w:rsidR="00791117">
        <w:trPr>
          <w:trHeight w:val="511"/>
        </w:trPr>
        <w:tc>
          <w:tcPr>
            <w:tcW w:w="807" w:type="dxa"/>
            <w:vAlign w:val="center"/>
          </w:tcPr>
          <w:p w:rsidR="00791117" w:rsidRDefault="00D85D5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(2)</w:t>
            </w:r>
          </w:p>
        </w:tc>
        <w:tc>
          <w:tcPr>
            <w:tcW w:w="9078" w:type="dxa"/>
            <w:vAlign w:val="center"/>
          </w:tcPr>
          <w:p w:rsidR="00791117" w:rsidRDefault="00A53DD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利用前や利用後、施設内へ</w:t>
            </w:r>
            <w:r w:rsidR="00D85D57">
              <w:rPr>
                <w:rFonts w:ascii="HG丸ｺﾞｼｯｸM-PRO" w:eastAsia="HG丸ｺﾞｼｯｸM-PRO" w:hAnsi="HG丸ｺﾞｼｯｸM-PRO" w:hint="eastAsia"/>
                <w:sz w:val="24"/>
              </w:rPr>
              <w:t>出入りする際は、手洗いやアルコール等による手指消毒を行う。</w:t>
            </w:r>
          </w:p>
        </w:tc>
      </w:tr>
      <w:tr w:rsidR="00791117">
        <w:trPr>
          <w:trHeight w:val="529"/>
        </w:trPr>
        <w:tc>
          <w:tcPr>
            <w:tcW w:w="807" w:type="dxa"/>
            <w:vAlign w:val="center"/>
          </w:tcPr>
          <w:p w:rsidR="00791117" w:rsidRDefault="002E7E2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="00D85D57"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  <w:tc>
          <w:tcPr>
            <w:tcW w:w="9078" w:type="dxa"/>
            <w:vAlign w:val="center"/>
          </w:tcPr>
          <w:p w:rsidR="00791117" w:rsidRDefault="00D85D57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窓を開けて実施するか、定期的に換気を行う。</w:t>
            </w:r>
          </w:p>
          <w:p w:rsidR="00791117" w:rsidRDefault="00D85D57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（目安：1時間に１０分程度）【屋外施設を除く】</w:t>
            </w:r>
          </w:p>
        </w:tc>
      </w:tr>
      <w:tr w:rsidR="00791117">
        <w:trPr>
          <w:trHeight w:val="581"/>
        </w:trPr>
        <w:tc>
          <w:tcPr>
            <w:tcW w:w="807" w:type="dxa"/>
            <w:vAlign w:val="center"/>
          </w:tcPr>
          <w:p w:rsidR="00791117" w:rsidRDefault="002E7E2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</w:rPr>
              <w:t>4</w:t>
            </w:r>
            <w:r w:rsidR="00D85D57"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  <w:tc>
          <w:tcPr>
            <w:tcW w:w="9078" w:type="dxa"/>
            <w:vAlign w:val="center"/>
          </w:tcPr>
          <w:p w:rsidR="00791117" w:rsidRDefault="00D85D57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大声での歓声や声援等は行わない。</w:t>
            </w:r>
          </w:p>
        </w:tc>
      </w:tr>
      <w:tr w:rsidR="00791117">
        <w:trPr>
          <w:trHeight w:val="509"/>
        </w:trPr>
        <w:tc>
          <w:tcPr>
            <w:tcW w:w="807" w:type="dxa"/>
            <w:vAlign w:val="center"/>
          </w:tcPr>
          <w:p w:rsidR="00791117" w:rsidRDefault="002E7E2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</w:rPr>
              <w:t>5</w:t>
            </w:r>
            <w:r w:rsidR="00D85D57"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  <w:tc>
          <w:tcPr>
            <w:tcW w:w="9078" w:type="dxa"/>
            <w:vAlign w:val="center"/>
          </w:tcPr>
          <w:p w:rsidR="00791117" w:rsidRDefault="00D85D57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運動の種類に関わらず、運動をしていない間も含め、周囲の人となるべく距離を開けるよう努める。</w:t>
            </w:r>
          </w:p>
          <w:p w:rsidR="00791117" w:rsidRDefault="00D85D57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（※感染予防の観点からは、少なくとも２ｍの距離を開けることが適当とされています。）</w:t>
            </w:r>
          </w:p>
        </w:tc>
      </w:tr>
      <w:tr w:rsidR="00791117">
        <w:trPr>
          <w:trHeight w:val="509"/>
        </w:trPr>
        <w:tc>
          <w:tcPr>
            <w:tcW w:w="807" w:type="dxa"/>
            <w:vAlign w:val="center"/>
          </w:tcPr>
          <w:p w:rsidR="00791117" w:rsidRDefault="002E7E2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</w:rPr>
              <w:t>6</w:t>
            </w:r>
            <w:r w:rsidR="00D85D57"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  <w:tc>
          <w:tcPr>
            <w:tcW w:w="9078" w:type="dxa"/>
            <w:vAlign w:val="center"/>
          </w:tcPr>
          <w:p w:rsidR="00791117" w:rsidRDefault="00D85D57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強度が高い運動の場合は呼吸が激しくなるため、より一層距離の確保に努める。</w:t>
            </w:r>
          </w:p>
        </w:tc>
      </w:tr>
      <w:tr w:rsidR="00791117">
        <w:trPr>
          <w:trHeight w:val="525"/>
        </w:trPr>
        <w:tc>
          <w:tcPr>
            <w:tcW w:w="807" w:type="dxa"/>
            <w:vAlign w:val="center"/>
          </w:tcPr>
          <w:p w:rsidR="00791117" w:rsidRDefault="002E7E2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</w:rPr>
              <w:t>7</w:t>
            </w:r>
            <w:r w:rsidR="00D85D57"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  <w:tc>
          <w:tcPr>
            <w:tcW w:w="9078" w:type="dxa"/>
            <w:vAlign w:val="center"/>
          </w:tcPr>
          <w:p w:rsidR="00791117" w:rsidRDefault="00953325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施設内の備品を使用する際は、</w:t>
            </w:r>
            <w:r w:rsidR="00D85D57">
              <w:rPr>
                <w:rFonts w:ascii="HG丸ｺﾞｼｯｸM-PRO" w:eastAsia="HG丸ｺﾞｼｯｸM-PRO" w:hAnsi="HG丸ｺﾞｼｯｸM-PRO" w:hint="eastAsia"/>
                <w:sz w:val="24"/>
              </w:rPr>
              <w:t>使用後には消毒を行う。</w:t>
            </w:r>
          </w:p>
        </w:tc>
      </w:tr>
      <w:tr w:rsidR="00791117">
        <w:trPr>
          <w:trHeight w:val="457"/>
        </w:trPr>
        <w:tc>
          <w:tcPr>
            <w:tcW w:w="807" w:type="dxa"/>
            <w:vAlign w:val="center"/>
          </w:tcPr>
          <w:p w:rsidR="00791117" w:rsidRDefault="002E7E2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</w:rPr>
              <w:t>8</w:t>
            </w:r>
            <w:r w:rsidR="00D85D57"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  <w:tc>
          <w:tcPr>
            <w:tcW w:w="9078" w:type="dxa"/>
            <w:vAlign w:val="center"/>
          </w:tcPr>
          <w:p w:rsidR="00791117" w:rsidRDefault="002E7E26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水分補給を除き、施設内</w:t>
            </w:r>
            <w:r w:rsidR="00D85D57">
              <w:rPr>
                <w:rFonts w:ascii="HG丸ｺﾞｼｯｸM-PRO" w:eastAsia="HG丸ｺﾞｼｯｸM-PRO" w:hAnsi="HG丸ｺﾞｼｯｸM-PRO" w:hint="eastAsia"/>
                <w:sz w:val="24"/>
              </w:rPr>
              <w:t>での飲食は行わない。</w:t>
            </w:r>
          </w:p>
        </w:tc>
      </w:tr>
      <w:tr w:rsidR="00791117">
        <w:trPr>
          <w:trHeight w:val="434"/>
        </w:trPr>
        <w:tc>
          <w:tcPr>
            <w:tcW w:w="807" w:type="dxa"/>
            <w:vAlign w:val="center"/>
          </w:tcPr>
          <w:p w:rsidR="00791117" w:rsidRDefault="002E7E2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</w:rPr>
              <w:t>9</w:t>
            </w:r>
            <w:r w:rsidR="00D85D57"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  <w:tc>
          <w:tcPr>
            <w:tcW w:w="9078" w:type="dxa"/>
            <w:vAlign w:val="center"/>
          </w:tcPr>
          <w:p w:rsidR="00791117" w:rsidRDefault="00D85D57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活動終了後の会話は控え、できるだけ速やかに退館する。</w:t>
            </w:r>
          </w:p>
        </w:tc>
      </w:tr>
    </w:tbl>
    <w:p w:rsidR="00791117" w:rsidRDefault="00791117">
      <w:pPr>
        <w:spacing w:line="80" w:lineRule="exact"/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1"/>
        <w:tblW w:w="9775" w:type="dxa"/>
        <w:tblLayout w:type="fixed"/>
        <w:tblLook w:val="04A0" w:firstRow="1" w:lastRow="0" w:firstColumn="1" w:lastColumn="0" w:noHBand="0" w:noVBand="1"/>
      </w:tblPr>
      <w:tblGrid>
        <w:gridCol w:w="9775"/>
      </w:tblGrid>
      <w:tr w:rsidR="00791117">
        <w:trPr>
          <w:trHeight w:val="799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117" w:rsidRDefault="00D85D5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※上記の事項をお守りいただけない場合、また施設管理者の指示に従わない場合は、施設の利用をお断りする場合があります。</w:t>
            </w:r>
          </w:p>
        </w:tc>
      </w:tr>
    </w:tbl>
    <w:p w:rsidR="00791117" w:rsidRDefault="00D85D57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    　</w:t>
      </w:r>
    </w:p>
    <w:sectPr w:rsidR="00791117">
      <w:pgSz w:w="11907" w:h="16840"/>
      <w:pgMar w:top="288" w:right="992" w:bottom="286" w:left="1134" w:header="851" w:footer="284" w:gutter="0"/>
      <w:cols w:space="720"/>
      <w:docGrid w:type="linesAndChars" w:linePitch="428" w:charSpace="40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42" w:rsidRDefault="00D63342">
      <w:r>
        <w:separator/>
      </w:r>
    </w:p>
  </w:endnote>
  <w:endnote w:type="continuationSeparator" w:id="0">
    <w:p w:rsidR="00D63342" w:rsidRDefault="00D6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42" w:rsidRDefault="00D63342">
      <w:r>
        <w:separator/>
      </w:r>
    </w:p>
  </w:footnote>
  <w:footnote w:type="continuationSeparator" w:id="0">
    <w:p w:rsidR="00D63342" w:rsidRDefault="00D63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efaultTableStyle w:val="10"/>
  <w:drawingGridHorizontalSpacing w:val="11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91117"/>
    <w:rsid w:val="002E42B4"/>
    <w:rsid w:val="002E7E26"/>
    <w:rsid w:val="00300E8F"/>
    <w:rsid w:val="00324F8A"/>
    <w:rsid w:val="004E571B"/>
    <w:rsid w:val="005A16DC"/>
    <w:rsid w:val="00791117"/>
    <w:rsid w:val="00953325"/>
    <w:rsid w:val="00A42517"/>
    <w:rsid w:val="00A53DDC"/>
    <w:rsid w:val="00D63342"/>
    <w:rsid w:val="00D85D57"/>
    <w:rsid w:val="00F12C71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X8CH50USER</cp:lastModifiedBy>
  <cp:revision>3</cp:revision>
  <cp:lastPrinted>2021-01-26T01:40:00Z</cp:lastPrinted>
  <dcterms:created xsi:type="dcterms:W3CDTF">2021-10-21T01:09:00Z</dcterms:created>
  <dcterms:modified xsi:type="dcterms:W3CDTF">2021-10-21T01:09:00Z</dcterms:modified>
</cp:coreProperties>
</file>